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187C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  <w:bookmarkStart w:id="0" w:name="_GoBack"/>
      <w:bookmarkEnd w:id="0"/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EB3613">
        <w:rPr>
          <w:b w:val="0"/>
          <w:bCs w:val="0"/>
          <w:color w:val="000000"/>
          <w:spacing w:val="-8"/>
        </w:rPr>
        <w:t>2</w:t>
      </w:r>
      <w:r w:rsidR="00187C1A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EB3613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B3613">
        <w:rPr>
          <w:b w:val="0"/>
          <w:bCs w:val="0"/>
        </w:rPr>
        <w:t>2</w:t>
      </w:r>
      <w:r w:rsidR="00187C1A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EB3613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B3613" w:rsidRPr="005C65B5" w:rsidRDefault="00EB3613" w:rsidP="00EB361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187C1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и</w:t>
      </w:r>
      <w:r w:rsidRPr="00EB3613">
        <w:rPr>
          <w:b w:val="0"/>
          <w:bCs w:val="0"/>
        </w:rPr>
        <w:t xml:space="preserve"> </w:t>
      </w:r>
      <w:r>
        <w:rPr>
          <w:b w:val="0"/>
          <w:bCs w:val="0"/>
        </w:rPr>
        <w:t>неоднократной неуплатой</w:t>
      </w:r>
      <w:r w:rsidR="00840B3F" w:rsidRPr="00840B3F">
        <w:rPr>
          <w:b w:val="0"/>
          <w:bCs w:val="0"/>
        </w:rPr>
        <w:t xml:space="preserve"> в течение одного года</w:t>
      </w:r>
      <w:r>
        <w:rPr>
          <w:b w:val="0"/>
          <w:bCs w:val="0"/>
        </w:rPr>
        <w:t xml:space="preserve"> членских взносов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B06776">
              <w:t xml:space="preserve"> «</w:t>
            </w:r>
            <w:r w:rsidR="00187C1A" w:rsidRPr="00187C1A">
              <w:rPr>
                <w:b w:val="0"/>
              </w:rPr>
              <w:t>ФАВОРИТ</w:t>
            </w:r>
            <w:r w:rsidR="00B06776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604CD8" w:rsidRDefault="00187C1A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87C1A">
              <w:rPr>
                <w:b w:val="0"/>
              </w:rPr>
              <w:t>7128501370</w:t>
            </w:r>
          </w:p>
        </w:tc>
      </w:tr>
    </w:tbl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3E20F7" w:rsidRDefault="00EB3613" w:rsidP="00EB3613">
      <w:pPr>
        <w:spacing w:line="276" w:lineRule="auto"/>
        <w:contextualSpacing/>
        <w:jc w:val="both"/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2346E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87C1A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46E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E66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80EF-2846-4A2C-9C56-E43E0FA2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2018-04-02T12:21:00Z</cp:lastPrinted>
  <dcterms:created xsi:type="dcterms:W3CDTF">2018-04-27T12:21:00Z</dcterms:created>
  <dcterms:modified xsi:type="dcterms:W3CDTF">2018-04-27T12:23:00Z</dcterms:modified>
</cp:coreProperties>
</file>